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4D" w:rsidRDefault="00356794" w:rsidP="00356794">
      <w:pPr>
        <w:spacing w:after="0" w:line="240" w:lineRule="auto"/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Список участников</w:t>
      </w:r>
    </w:p>
    <w:p w:rsidR="00460BE5" w:rsidRDefault="0015559F" w:rsidP="00356794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15559F">
        <w:rPr>
          <w:rFonts w:ascii="Georgia" w:hAnsi="Georgia"/>
          <w:b/>
          <w:sz w:val="28"/>
          <w:lang w:val="en-US"/>
        </w:rPr>
        <w:t>IX</w:t>
      </w:r>
      <w:r w:rsidRPr="0015559F">
        <w:rPr>
          <w:rFonts w:ascii="Georgia" w:hAnsi="Georgia"/>
          <w:b/>
          <w:sz w:val="28"/>
        </w:rPr>
        <w:t xml:space="preserve"> международного конкурса музыкантов-исполнителей </w:t>
      </w:r>
    </w:p>
    <w:p w:rsidR="0015559F" w:rsidRPr="0015559F" w:rsidRDefault="0015559F" w:rsidP="00356794">
      <w:pPr>
        <w:spacing w:after="0" w:line="240" w:lineRule="auto"/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15559F">
        <w:rPr>
          <w:rFonts w:ascii="Georgia" w:hAnsi="Georgia"/>
          <w:b/>
          <w:sz w:val="28"/>
        </w:rPr>
        <w:t xml:space="preserve">имени </w:t>
      </w:r>
      <w:proofErr w:type="spellStart"/>
      <w:r w:rsidRPr="0015559F">
        <w:rPr>
          <w:rFonts w:ascii="Georgia" w:hAnsi="Georgia"/>
          <w:b/>
          <w:sz w:val="28"/>
        </w:rPr>
        <w:t>Наримана</w:t>
      </w:r>
      <w:proofErr w:type="spellEnd"/>
      <w:r w:rsidRPr="0015559F">
        <w:rPr>
          <w:rFonts w:ascii="Georgia" w:hAnsi="Georgia"/>
          <w:b/>
          <w:sz w:val="28"/>
        </w:rPr>
        <w:t xml:space="preserve"> </w:t>
      </w:r>
      <w:proofErr w:type="spellStart"/>
      <w:r w:rsidRPr="0015559F">
        <w:rPr>
          <w:rFonts w:ascii="Georgia" w:hAnsi="Georgia"/>
          <w:b/>
          <w:sz w:val="28"/>
        </w:rPr>
        <w:t>Сабитова</w:t>
      </w:r>
      <w:proofErr w:type="spellEnd"/>
    </w:p>
    <w:p w:rsidR="002E01A6" w:rsidRPr="0079334D" w:rsidRDefault="002E01A6" w:rsidP="00356794">
      <w:pPr>
        <w:pStyle w:val="a4"/>
        <w:spacing w:after="0" w:line="240" w:lineRule="auto"/>
        <w:ind w:left="-142"/>
        <w:jc w:val="center"/>
        <w:rPr>
          <w:rFonts w:ascii="Georgia" w:hAnsi="Georgia"/>
          <w:b/>
          <w:sz w:val="32"/>
        </w:rPr>
      </w:pPr>
    </w:p>
    <w:p w:rsidR="002E01A6" w:rsidRDefault="002E01A6" w:rsidP="00356794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Номинация </w:t>
      </w:r>
      <w:r w:rsidR="00231A62">
        <w:rPr>
          <w:rFonts w:ascii="Georgia" w:hAnsi="Georgia"/>
          <w:b/>
          <w:sz w:val="32"/>
        </w:rPr>
        <w:t>–</w:t>
      </w:r>
      <w:r>
        <w:rPr>
          <w:rFonts w:ascii="Georgia" w:hAnsi="Georgia"/>
          <w:b/>
          <w:sz w:val="32"/>
        </w:rPr>
        <w:t xml:space="preserve"> </w:t>
      </w:r>
      <w:r w:rsidR="0079334D">
        <w:rPr>
          <w:rFonts w:ascii="Georgia" w:hAnsi="Georgia"/>
          <w:b/>
          <w:sz w:val="32"/>
        </w:rPr>
        <w:t>ВОКАЛ</w:t>
      </w:r>
    </w:p>
    <w:p w:rsidR="003F2C53" w:rsidRDefault="003F2C53" w:rsidP="00356794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32"/>
        </w:rPr>
      </w:pPr>
    </w:p>
    <w:p w:rsidR="003F2C53" w:rsidRDefault="00356794" w:rsidP="00356794">
      <w:pPr>
        <w:jc w:val="center"/>
        <w:rPr>
          <w:rFonts w:ascii="Times New Roman" w:hAnsi="Times New Roman" w:cs="Times New Roman"/>
          <w:b/>
          <w:sz w:val="72"/>
        </w:rPr>
      </w:pPr>
      <w:r w:rsidRPr="00356794">
        <w:rPr>
          <w:rFonts w:ascii="Times New Roman" w:hAnsi="Times New Roman" w:cs="Times New Roman"/>
          <w:b/>
          <w:sz w:val="72"/>
          <w:lang w:val="en-US"/>
        </w:rPr>
        <w:t>II</w:t>
      </w:r>
      <w:r w:rsidRPr="0015559F">
        <w:rPr>
          <w:rFonts w:ascii="Times New Roman" w:hAnsi="Times New Roman" w:cs="Times New Roman"/>
          <w:b/>
          <w:sz w:val="72"/>
        </w:rPr>
        <w:t xml:space="preserve"> </w:t>
      </w:r>
      <w:r w:rsidRPr="00356794">
        <w:rPr>
          <w:rFonts w:ascii="Times New Roman" w:hAnsi="Times New Roman" w:cs="Times New Roman"/>
          <w:b/>
          <w:sz w:val="72"/>
        </w:rPr>
        <w:t>тур</w:t>
      </w:r>
    </w:p>
    <w:tbl>
      <w:tblPr>
        <w:tblStyle w:val="a3"/>
        <w:tblpPr w:leftFromText="180" w:rightFromText="180" w:vertAnchor="page" w:horzAnchor="page" w:tblpX="2861" w:tblpY="3795"/>
        <w:tblW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</w:tblGrid>
      <w:tr w:rsidR="0015559F" w:rsidRPr="00460BE5" w:rsidTr="00460BE5">
        <w:trPr>
          <w:trHeight w:val="29"/>
        </w:trPr>
        <w:tc>
          <w:tcPr>
            <w:tcW w:w="1418" w:type="dxa"/>
            <w:hideMark/>
          </w:tcPr>
          <w:p w:rsidR="0015559F" w:rsidRPr="00460BE5" w:rsidRDefault="0015559F" w:rsidP="00460BE5">
            <w:pPr>
              <w:jc w:val="center"/>
              <w:rPr>
                <w:rFonts w:ascii="Algerian" w:hAnsi="Algerian"/>
                <w:sz w:val="32"/>
              </w:rPr>
            </w:pPr>
            <w:r w:rsidRPr="00460BE5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536" w:type="dxa"/>
            <w:hideMark/>
          </w:tcPr>
          <w:p w:rsidR="0015559F" w:rsidRDefault="0015559F" w:rsidP="00460BE5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60BE5">
              <w:rPr>
                <w:rFonts w:ascii="Georgia" w:hAnsi="Georgia"/>
                <w:b/>
                <w:sz w:val="32"/>
                <w:szCs w:val="28"/>
              </w:rPr>
              <w:t>ФИО</w:t>
            </w:r>
          </w:p>
          <w:p w:rsidR="00460BE5" w:rsidRPr="00460BE5" w:rsidRDefault="00460BE5" w:rsidP="00460BE5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  <w:shd w:val="clear" w:color="auto" w:fill="auto"/>
          </w:tcPr>
          <w:p w:rsidR="0015559F" w:rsidRPr="00460BE5" w:rsidRDefault="0015559F" w:rsidP="00460BE5">
            <w:pPr>
              <w:jc w:val="center"/>
              <w:rPr>
                <w:rFonts w:ascii="Algerian" w:hAnsi="Algerian"/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Звегинцева Регина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rFonts w:ascii="Algerian" w:hAnsi="Algerian"/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</w:t>
            </w:r>
          </w:p>
        </w:tc>
        <w:tc>
          <w:tcPr>
            <w:tcW w:w="4536" w:type="dxa"/>
            <w:hideMark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Кашаева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Эльвира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rFonts w:ascii="Algerian" w:hAnsi="Algerian"/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3</w:t>
            </w:r>
          </w:p>
        </w:tc>
        <w:tc>
          <w:tcPr>
            <w:tcW w:w="4536" w:type="dxa"/>
            <w:hideMark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Байгильдина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Рашида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7</w:t>
            </w:r>
          </w:p>
        </w:tc>
        <w:tc>
          <w:tcPr>
            <w:tcW w:w="4536" w:type="dxa"/>
            <w:hideMark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Валеева Гульнара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8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Гирфанова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Гульшат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9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Мансурова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Гульнур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11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Бакытжан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Султан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12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Сатмухамбетова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Наргиз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13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Мамедова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Айшан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14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Рахматуллаев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Аббосхон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16</w:t>
            </w:r>
          </w:p>
        </w:tc>
        <w:tc>
          <w:tcPr>
            <w:tcW w:w="4536" w:type="dxa"/>
            <w:hideMark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Таипов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Дамир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18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Аламанова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Лейла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  <w:shd w:val="clear" w:color="auto" w:fill="auto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Киекбаев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Салават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20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Меньшикова Наталья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21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Саитова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Альфия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22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Нурмухаметова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Диана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25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Тлеулес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Мейрхан</w:t>
            </w:r>
            <w:proofErr w:type="spellEnd"/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26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rPr>
                <w:b/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Артемьев Константин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  <w:shd w:val="clear" w:color="auto" w:fill="auto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27</w:t>
            </w:r>
          </w:p>
        </w:tc>
        <w:tc>
          <w:tcPr>
            <w:tcW w:w="4536" w:type="dxa"/>
            <w:shd w:val="clear" w:color="auto" w:fill="auto"/>
            <w:hideMark/>
          </w:tcPr>
          <w:p w:rsidR="0015559F" w:rsidRPr="00460BE5" w:rsidRDefault="0015559F" w:rsidP="00460BE5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Идрисова Лиана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28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Рахимов Рим</w:t>
            </w:r>
          </w:p>
        </w:tc>
      </w:tr>
      <w:tr w:rsidR="0015559F" w:rsidRPr="00460BE5" w:rsidTr="00460BE5">
        <w:trPr>
          <w:trHeight w:val="517"/>
        </w:trPr>
        <w:tc>
          <w:tcPr>
            <w:tcW w:w="1418" w:type="dxa"/>
          </w:tcPr>
          <w:p w:rsidR="0015559F" w:rsidRPr="00460BE5" w:rsidRDefault="0015559F" w:rsidP="00460BE5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32</w:t>
            </w:r>
          </w:p>
        </w:tc>
        <w:tc>
          <w:tcPr>
            <w:tcW w:w="4536" w:type="dxa"/>
          </w:tcPr>
          <w:p w:rsidR="0015559F" w:rsidRPr="00460BE5" w:rsidRDefault="0015559F" w:rsidP="00460BE5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Меньшиков Михаил</w:t>
            </w:r>
          </w:p>
        </w:tc>
      </w:tr>
    </w:tbl>
    <w:p w:rsidR="0015559F" w:rsidRDefault="0015559F" w:rsidP="00356794">
      <w:pPr>
        <w:jc w:val="center"/>
        <w:rPr>
          <w:rFonts w:ascii="Times New Roman" w:hAnsi="Times New Roman" w:cs="Times New Roman"/>
          <w:b/>
          <w:sz w:val="72"/>
        </w:rPr>
      </w:pPr>
    </w:p>
    <w:p w:rsidR="00356794" w:rsidRPr="00356794" w:rsidRDefault="00356794" w:rsidP="00356794">
      <w:pPr>
        <w:jc w:val="center"/>
        <w:rPr>
          <w:rFonts w:ascii="Times New Roman" w:hAnsi="Times New Roman" w:cs="Times New Roman"/>
          <w:b/>
          <w:sz w:val="72"/>
        </w:rPr>
      </w:pPr>
    </w:p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Default="003F2C53" w:rsidP="003F2C53"/>
    <w:p w:rsidR="00231A62" w:rsidRDefault="003F2C53" w:rsidP="003F2C53">
      <w:pPr>
        <w:tabs>
          <w:tab w:val="left" w:pos="7964"/>
        </w:tabs>
      </w:pPr>
      <w:r>
        <w:tab/>
      </w:r>
    </w:p>
    <w:p w:rsidR="003F2C53" w:rsidRDefault="003F2C53" w:rsidP="003F2C53">
      <w:pPr>
        <w:tabs>
          <w:tab w:val="left" w:pos="7964"/>
        </w:tabs>
      </w:pPr>
    </w:p>
    <w:p w:rsidR="003F2C53" w:rsidRDefault="003F2C53" w:rsidP="003F2C53">
      <w:pPr>
        <w:tabs>
          <w:tab w:val="left" w:pos="7964"/>
        </w:tabs>
      </w:pPr>
    </w:p>
    <w:p w:rsidR="003F2C53" w:rsidRDefault="003F2C53" w:rsidP="003F2C53">
      <w:pPr>
        <w:tabs>
          <w:tab w:val="left" w:pos="7964"/>
        </w:tabs>
      </w:pPr>
    </w:p>
    <w:sectPr w:rsidR="003F2C53" w:rsidSect="0015559F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3FCB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7587"/>
    <w:multiLevelType w:val="hybridMultilevel"/>
    <w:tmpl w:val="FADC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12219E"/>
    <w:rsid w:val="0015559F"/>
    <w:rsid w:val="001E558E"/>
    <w:rsid w:val="00231A62"/>
    <w:rsid w:val="00243073"/>
    <w:rsid w:val="002E01A6"/>
    <w:rsid w:val="0032242A"/>
    <w:rsid w:val="00356794"/>
    <w:rsid w:val="003F2C53"/>
    <w:rsid w:val="00460BE5"/>
    <w:rsid w:val="004D1656"/>
    <w:rsid w:val="00725D28"/>
    <w:rsid w:val="0079334D"/>
    <w:rsid w:val="00841E46"/>
    <w:rsid w:val="00887B75"/>
    <w:rsid w:val="00937D20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0620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3</cp:revision>
  <cp:lastPrinted>2017-11-13T18:52:00Z</cp:lastPrinted>
  <dcterms:created xsi:type="dcterms:W3CDTF">2017-11-13T19:10:00Z</dcterms:created>
  <dcterms:modified xsi:type="dcterms:W3CDTF">2017-11-13T19:21:00Z</dcterms:modified>
</cp:coreProperties>
</file>